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C1" w:rsidRPr="000F3B6E" w:rsidRDefault="006B5BC1" w:rsidP="006B5BC1">
      <w:pPr>
        <w:jc w:val="center"/>
        <w:rPr>
          <w:sz w:val="28"/>
          <w:szCs w:val="28"/>
        </w:rPr>
      </w:pPr>
      <w:r w:rsidRPr="000F3B6E">
        <w:rPr>
          <w:sz w:val="28"/>
          <w:szCs w:val="28"/>
        </w:rPr>
        <w:t>РОССИЙСКАЯ ФЕДЕРАЦИЯ</w:t>
      </w:r>
    </w:p>
    <w:p w:rsidR="006B5BC1" w:rsidRPr="000F3B6E" w:rsidRDefault="006B5BC1" w:rsidP="006B5BC1">
      <w:pPr>
        <w:jc w:val="center"/>
        <w:rPr>
          <w:sz w:val="28"/>
          <w:szCs w:val="28"/>
        </w:rPr>
      </w:pPr>
      <w:r w:rsidRPr="000F3B6E">
        <w:rPr>
          <w:sz w:val="28"/>
          <w:szCs w:val="28"/>
        </w:rPr>
        <w:t>Республика Алтай</w:t>
      </w:r>
    </w:p>
    <w:p w:rsidR="006B5BC1" w:rsidRPr="000F3B6E" w:rsidRDefault="006B5BC1" w:rsidP="006B5BC1">
      <w:pPr>
        <w:jc w:val="center"/>
        <w:rPr>
          <w:sz w:val="28"/>
          <w:szCs w:val="28"/>
        </w:rPr>
      </w:pPr>
      <w:proofErr w:type="spellStart"/>
      <w:r w:rsidRPr="000F3B6E">
        <w:rPr>
          <w:sz w:val="28"/>
          <w:szCs w:val="28"/>
        </w:rPr>
        <w:t>Майминский</w:t>
      </w:r>
      <w:proofErr w:type="spellEnd"/>
      <w:r w:rsidRPr="000F3B6E">
        <w:rPr>
          <w:sz w:val="28"/>
          <w:szCs w:val="28"/>
        </w:rPr>
        <w:t xml:space="preserve"> район</w:t>
      </w:r>
    </w:p>
    <w:p w:rsidR="006B5BC1" w:rsidRPr="000F3B6E" w:rsidRDefault="006B5BC1" w:rsidP="006B5BC1">
      <w:pPr>
        <w:jc w:val="center"/>
        <w:rPr>
          <w:sz w:val="28"/>
          <w:szCs w:val="28"/>
        </w:rPr>
      </w:pPr>
      <w:proofErr w:type="spellStart"/>
      <w:r w:rsidRPr="000F3B6E">
        <w:rPr>
          <w:sz w:val="28"/>
          <w:szCs w:val="28"/>
        </w:rPr>
        <w:t>Манжерокская</w:t>
      </w:r>
      <w:proofErr w:type="spellEnd"/>
      <w:r w:rsidRPr="000F3B6E">
        <w:rPr>
          <w:sz w:val="28"/>
          <w:szCs w:val="28"/>
        </w:rPr>
        <w:t xml:space="preserve"> сельское поселение</w:t>
      </w:r>
    </w:p>
    <w:p w:rsidR="006B5BC1" w:rsidRPr="000F3B6E" w:rsidRDefault="006B5BC1" w:rsidP="006B5BC1">
      <w:pPr>
        <w:jc w:val="center"/>
        <w:rPr>
          <w:sz w:val="28"/>
          <w:szCs w:val="28"/>
        </w:rPr>
      </w:pPr>
      <w:r w:rsidRPr="000F3B6E">
        <w:rPr>
          <w:sz w:val="28"/>
          <w:szCs w:val="28"/>
        </w:rPr>
        <w:t>Администрация</w:t>
      </w:r>
    </w:p>
    <w:p w:rsidR="006B5BC1" w:rsidRPr="000F3B6E" w:rsidRDefault="006B5BC1" w:rsidP="006B5BC1">
      <w:pPr>
        <w:rPr>
          <w:sz w:val="28"/>
          <w:szCs w:val="28"/>
        </w:rPr>
      </w:pPr>
    </w:p>
    <w:p w:rsidR="006B5BC1" w:rsidRPr="000F3B6E" w:rsidRDefault="006B5BC1" w:rsidP="006B5BC1">
      <w:pPr>
        <w:rPr>
          <w:sz w:val="28"/>
          <w:szCs w:val="28"/>
        </w:rPr>
      </w:pPr>
      <w:r w:rsidRPr="000F3B6E">
        <w:rPr>
          <w:sz w:val="28"/>
          <w:szCs w:val="28"/>
        </w:rPr>
        <w:t xml:space="preserve">                                               </w:t>
      </w:r>
      <w:r w:rsidR="000F3B6E">
        <w:rPr>
          <w:sz w:val="28"/>
          <w:szCs w:val="28"/>
        </w:rPr>
        <w:t>ПОСТАНОВЛЕНИЕ</w:t>
      </w:r>
    </w:p>
    <w:p w:rsidR="006B5BC1" w:rsidRPr="000F3B6E" w:rsidRDefault="006B5BC1" w:rsidP="006B5BC1">
      <w:pPr>
        <w:rPr>
          <w:sz w:val="28"/>
          <w:szCs w:val="28"/>
        </w:rPr>
      </w:pPr>
    </w:p>
    <w:p w:rsidR="006B5BC1" w:rsidRPr="000F3B6E" w:rsidRDefault="006B5BC1" w:rsidP="006B5BC1">
      <w:pPr>
        <w:rPr>
          <w:sz w:val="28"/>
          <w:szCs w:val="28"/>
        </w:rPr>
      </w:pPr>
    </w:p>
    <w:p w:rsidR="006B5BC1" w:rsidRPr="000F3B6E" w:rsidRDefault="006B5BC1" w:rsidP="006B5BC1">
      <w:pPr>
        <w:rPr>
          <w:sz w:val="28"/>
          <w:szCs w:val="28"/>
        </w:rPr>
      </w:pPr>
      <w:r w:rsidRPr="000F3B6E">
        <w:rPr>
          <w:sz w:val="28"/>
          <w:szCs w:val="28"/>
        </w:rPr>
        <w:t>«</w:t>
      </w:r>
      <w:r w:rsidR="00BC4A7D">
        <w:rPr>
          <w:sz w:val="28"/>
          <w:szCs w:val="28"/>
        </w:rPr>
        <w:t>4</w:t>
      </w:r>
      <w:r w:rsidRPr="000F3B6E">
        <w:rPr>
          <w:sz w:val="28"/>
          <w:szCs w:val="28"/>
        </w:rPr>
        <w:t xml:space="preserve">» </w:t>
      </w:r>
      <w:r w:rsidR="00BC4A7D">
        <w:rPr>
          <w:sz w:val="28"/>
          <w:szCs w:val="28"/>
        </w:rPr>
        <w:t>мая</w:t>
      </w:r>
      <w:r w:rsidRPr="000F3B6E">
        <w:rPr>
          <w:sz w:val="28"/>
          <w:szCs w:val="28"/>
        </w:rPr>
        <w:t xml:space="preserve">  201</w:t>
      </w:r>
      <w:r w:rsidR="000F3B6E" w:rsidRPr="000F3B6E">
        <w:rPr>
          <w:sz w:val="28"/>
          <w:szCs w:val="28"/>
        </w:rPr>
        <w:t>6</w:t>
      </w:r>
      <w:r w:rsidRPr="000F3B6E">
        <w:rPr>
          <w:sz w:val="28"/>
          <w:szCs w:val="28"/>
        </w:rPr>
        <w:t xml:space="preserve">г. №  </w:t>
      </w:r>
      <w:r w:rsidR="00BC4A7D">
        <w:rPr>
          <w:sz w:val="28"/>
          <w:szCs w:val="28"/>
        </w:rPr>
        <w:t>7</w:t>
      </w:r>
      <w:r w:rsidRPr="000F3B6E">
        <w:rPr>
          <w:sz w:val="28"/>
          <w:szCs w:val="28"/>
        </w:rPr>
        <w:t xml:space="preserve">                                                           </w:t>
      </w:r>
      <w:r w:rsidR="000F3B6E">
        <w:rPr>
          <w:sz w:val="28"/>
          <w:szCs w:val="28"/>
        </w:rPr>
        <w:t xml:space="preserve">      </w:t>
      </w:r>
      <w:r w:rsidRPr="000F3B6E">
        <w:rPr>
          <w:sz w:val="28"/>
          <w:szCs w:val="28"/>
        </w:rPr>
        <w:t xml:space="preserve">с. </w:t>
      </w:r>
      <w:proofErr w:type="spellStart"/>
      <w:r w:rsidRPr="000F3B6E">
        <w:rPr>
          <w:sz w:val="28"/>
          <w:szCs w:val="28"/>
        </w:rPr>
        <w:t>Манжерок</w:t>
      </w:r>
      <w:proofErr w:type="spellEnd"/>
    </w:p>
    <w:p w:rsidR="0082004E" w:rsidRDefault="0082004E" w:rsidP="0082004E">
      <w:pPr>
        <w:pStyle w:val="ConsPlusTitle"/>
        <w:tabs>
          <w:tab w:val="left" w:pos="7513"/>
        </w:tabs>
        <w:ind w:right="184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2608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разработки </w:t>
      </w:r>
    </w:p>
    <w:p w:rsidR="0082004E" w:rsidRDefault="0082004E" w:rsidP="0082004E">
      <w:pPr>
        <w:pStyle w:val="ConsPlusTitle"/>
        <w:tabs>
          <w:tab w:val="left" w:pos="7513"/>
        </w:tabs>
        <w:ind w:right="184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утверждения  схемы размещения </w:t>
      </w:r>
    </w:p>
    <w:p w:rsidR="0082004E" w:rsidRDefault="0082004E" w:rsidP="0082004E">
      <w:pPr>
        <w:pStyle w:val="ConsPlusTitle"/>
        <w:tabs>
          <w:tab w:val="left" w:pos="7513"/>
        </w:tabs>
        <w:ind w:right="184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нестационарных </w:t>
      </w:r>
      <w:r w:rsidRPr="00026088">
        <w:rPr>
          <w:rFonts w:ascii="Times New Roman" w:hAnsi="Times New Roman" w:cs="Times New Roman"/>
          <w:b w:val="0"/>
          <w:sz w:val="28"/>
          <w:szCs w:val="28"/>
        </w:rPr>
        <w:t>торговых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004E" w:rsidRPr="00026088" w:rsidRDefault="0082004E" w:rsidP="0082004E">
      <w:pPr>
        <w:pStyle w:val="ConsPlusTitle"/>
        <w:tabs>
          <w:tab w:val="left" w:pos="7513"/>
        </w:tabs>
        <w:ind w:right="184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2608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6B5BC1">
        <w:rPr>
          <w:rFonts w:ascii="Times New Roman" w:hAnsi="Times New Roman" w:cs="Times New Roman"/>
          <w:b w:val="0"/>
          <w:sz w:val="28"/>
          <w:szCs w:val="28"/>
        </w:rPr>
        <w:t>Манжерокского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Pr="00026088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</w:p>
    <w:p w:rsidR="0082004E" w:rsidRDefault="0082004E" w:rsidP="008200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004E" w:rsidRDefault="0082004E" w:rsidP="008200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004E" w:rsidRDefault="0082004E" w:rsidP="008200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 w:rsidRPr="00026088">
        <w:rPr>
          <w:sz w:val="28"/>
          <w:szCs w:val="28"/>
        </w:rPr>
        <w:t xml:space="preserve">Федеральным </w:t>
      </w:r>
      <w:hyperlink r:id="rId5" w:history="1">
        <w:r w:rsidRPr="00026088">
          <w:rPr>
            <w:sz w:val="28"/>
            <w:szCs w:val="28"/>
          </w:rPr>
          <w:t>законом</w:t>
        </w:r>
      </w:hyperlink>
      <w:r w:rsidRPr="00026088">
        <w:rPr>
          <w:sz w:val="28"/>
          <w:szCs w:val="28"/>
        </w:rPr>
        <w:t xml:space="preserve"> от 06.10.2003 N 131-ФЗ "Об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Федерации", Федеральным </w:t>
      </w:r>
      <w:hyperlink r:id="rId6" w:history="1">
        <w:r w:rsidRPr="00026088">
          <w:rPr>
            <w:sz w:val="28"/>
            <w:szCs w:val="28"/>
          </w:rPr>
          <w:t>законом</w:t>
        </w:r>
      </w:hyperlink>
      <w:r w:rsidRPr="00026088">
        <w:rPr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</w:t>
      </w:r>
      <w:r>
        <w:rPr>
          <w:sz w:val="28"/>
          <w:szCs w:val="28"/>
        </w:rPr>
        <w:t>, Законом Республики Алтай от 25.06.2010года № 33-РЗ «О полномочиях органов государственной власти Республики Алтай в области государственного регулирования торговой деятельности на территории Республики Алтай», Положением о Министерстве экономического</w:t>
      </w:r>
      <w:proofErr w:type="gramEnd"/>
      <w:r>
        <w:rPr>
          <w:sz w:val="28"/>
          <w:szCs w:val="28"/>
        </w:rPr>
        <w:t xml:space="preserve"> развития и туризма Республики Алтай, утвержденного постановлением Правительства Республики Алтай от 22 ноября 2014 года № 332</w:t>
      </w:r>
      <w:r w:rsidRPr="00026088">
        <w:rPr>
          <w:sz w:val="28"/>
          <w:szCs w:val="28"/>
        </w:rPr>
        <w:t xml:space="preserve"> </w:t>
      </w:r>
    </w:p>
    <w:p w:rsidR="0082004E" w:rsidRDefault="0082004E" w:rsidP="0082004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82004E" w:rsidRPr="00E0382C" w:rsidRDefault="0082004E" w:rsidP="0082004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0382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E0382C">
        <w:rPr>
          <w:b/>
          <w:sz w:val="28"/>
          <w:szCs w:val="28"/>
        </w:rPr>
        <w:t>:</w:t>
      </w:r>
    </w:p>
    <w:p w:rsidR="0082004E" w:rsidRDefault="0082004E" w:rsidP="008200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004E" w:rsidRDefault="0082004E" w:rsidP="0082004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02608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разработки и утверждения схемы размещения нестационарных торговых объектов на территории </w:t>
      </w:r>
      <w:proofErr w:type="spellStart"/>
      <w:r w:rsidR="006B5BC1">
        <w:rPr>
          <w:sz w:val="28"/>
          <w:szCs w:val="28"/>
        </w:rPr>
        <w:t>Манжерокского</w:t>
      </w:r>
      <w:proofErr w:type="spellEnd"/>
      <w:r>
        <w:rPr>
          <w:sz w:val="28"/>
          <w:szCs w:val="28"/>
        </w:rPr>
        <w:t xml:space="preserve"> сельского поселения (Приложение №1).</w:t>
      </w:r>
    </w:p>
    <w:p w:rsidR="0082004E" w:rsidRDefault="0082004E" w:rsidP="0082004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размещения нестационарных торговых объектов на территории </w:t>
      </w:r>
      <w:proofErr w:type="spellStart"/>
      <w:r w:rsidR="006B5BC1">
        <w:rPr>
          <w:sz w:val="28"/>
          <w:szCs w:val="28"/>
        </w:rPr>
        <w:t>Манжерокского</w:t>
      </w:r>
      <w:proofErr w:type="spellEnd"/>
      <w:r>
        <w:rPr>
          <w:sz w:val="28"/>
          <w:szCs w:val="28"/>
        </w:rPr>
        <w:t xml:space="preserve"> сельского поселения (Приложение №2).</w:t>
      </w:r>
    </w:p>
    <w:p w:rsidR="0082004E" w:rsidRDefault="0082004E" w:rsidP="0082004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r w:rsidR="006B5BC1">
        <w:rPr>
          <w:sz w:val="28"/>
          <w:szCs w:val="28"/>
        </w:rPr>
        <w:t xml:space="preserve"> Сельчанка</w:t>
      </w:r>
      <w:r>
        <w:rPr>
          <w:sz w:val="28"/>
          <w:szCs w:val="28"/>
        </w:rPr>
        <w:t xml:space="preserve">» и разместить на официальном сайте </w:t>
      </w:r>
      <w:proofErr w:type="spellStart"/>
      <w:r w:rsidR="006B5BC1">
        <w:rPr>
          <w:sz w:val="28"/>
          <w:szCs w:val="28"/>
        </w:rPr>
        <w:t>Манжерокского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C4A7D" w:rsidRDefault="00BC4A7D" w:rsidP="0082004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Манжероксколго</w:t>
      </w:r>
      <w:proofErr w:type="spellEnd"/>
      <w:r>
        <w:rPr>
          <w:sz w:val="28"/>
          <w:szCs w:val="28"/>
        </w:rPr>
        <w:t xml:space="preserve"> сельского поселения от 30.04.2014 года №6 - считать утратившим силу.</w:t>
      </w:r>
    </w:p>
    <w:p w:rsidR="0082004E" w:rsidRDefault="0082004E" w:rsidP="0082004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2004E" w:rsidRDefault="0082004E" w:rsidP="0082004E">
      <w:pPr>
        <w:tabs>
          <w:tab w:val="num" w:pos="0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2004E" w:rsidRDefault="0082004E" w:rsidP="008200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004E" w:rsidRDefault="0082004E" w:rsidP="008200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004E" w:rsidRDefault="0082004E" w:rsidP="008200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5BC1">
        <w:rPr>
          <w:sz w:val="28"/>
          <w:szCs w:val="28"/>
        </w:rPr>
        <w:t xml:space="preserve">администрации </w:t>
      </w:r>
      <w:proofErr w:type="spellStart"/>
      <w:r w:rsidR="006B5BC1">
        <w:rPr>
          <w:sz w:val="28"/>
          <w:szCs w:val="28"/>
        </w:rPr>
        <w:t>Манжерокского</w:t>
      </w:r>
      <w:proofErr w:type="spellEnd"/>
    </w:p>
    <w:p w:rsidR="0082004E" w:rsidRDefault="0082004E" w:rsidP="000F3B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82004E" w:rsidSect="00F31DA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6B5B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proofErr w:type="spellStart"/>
      <w:r w:rsidR="006B5BC1">
        <w:rPr>
          <w:sz w:val="28"/>
          <w:szCs w:val="28"/>
        </w:rPr>
        <w:t>А.А.Корчуганов</w:t>
      </w:r>
      <w:proofErr w:type="spellEnd"/>
      <w:r>
        <w:rPr>
          <w:sz w:val="28"/>
          <w:szCs w:val="28"/>
        </w:rPr>
        <w:t xml:space="preserve">                                              </w:t>
      </w:r>
    </w:p>
    <w:p w:rsidR="0082004E" w:rsidRPr="00170796" w:rsidRDefault="0082004E" w:rsidP="0082004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70796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:rsidR="0082004E" w:rsidRPr="00170796" w:rsidRDefault="0082004E" w:rsidP="0082004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70796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82004E" w:rsidRPr="00170796" w:rsidRDefault="000F3B6E" w:rsidP="0082004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Манжерокского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2004E" w:rsidRPr="00170796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</w:p>
    <w:p w:rsidR="0082004E" w:rsidRPr="00170796" w:rsidRDefault="000F3B6E" w:rsidP="0082004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82004E" w:rsidRPr="00170796">
        <w:rPr>
          <w:rFonts w:ascii="Times New Roman" w:hAnsi="Times New Roman" w:cs="Times New Roman"/>
          <w:sz w:val="16"/>
          <w:szCs w:val="16"/>
        </w:rPr>
        <w:t>т 0</w:t>
      </w:r>
      <w:r w:rsidR="00BC4A7D">
        <w:rPr>
          <w:rFonts w:ascii="Times New Roman" w:hAnsi="Times New Roman" w:cs="Times New Roman"/>
          <w:sz w:val="16"/>
          <w:szCs w:val="16"/>
        </w:rPr>
        <w:t>4</w:t>
      </w:r>
      <w:r w:rsidR="0082004E" w:rsidRPr="00170796">
        <w:rPr>
          <w:rFonts w:ascii="Times New Roman" w:hAnsi="Times New Roman" w:cs="Times New Roman"/>
          <w:sz w:val="16"/>
          <w:szCs w:val="16"/>
        </w:rPr>
        <w:t>.0</w:t>
      </w:r>
      <w:r w:rsidR="00BC4A7D">
        <w:rPr>
          <w:rFonts w:ascii="Times New Roman" w:hAnsi="Times New Roman" w:cs="Times New Roman"/>
          <w:sz w:val="16"/>
          <w:szCs w:val="16"/>
        </w:rPr>
        <w:t>5</w:t>
      </w:r>
      <w:r w:rsidR="0082004E" w:rsidRPr="00170796">
        <w:rPr>
          <w:rFonts w:ascii="Times New Roman" w:hAnsi="Times New Roman" w:cs="Times New Roman"/>
          <w:sz w:val="16"/>
          <w:szCs w:val="16"/>
        </w:rPr>
        <w:t>.2016  №</w:t>
      </w:r>
      <w:r w:rsidR="00BC4A7D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82004E" w:rsidRPr="0024517D" w:rsidRDefault="0082004E" w:rsidP="0082004E">
      <w:pPr>
        <w:jc w:val="center"/>
        <w:rPr>
          <w:b/>
          <w:sz w:val="28"/>
          <w:szCs w:val="28"/>
        </w:rPr>
      </w:pPr>
      <w:r w:rsidRPr="0024517D">
        <w:rPr>
          <w:b/>
          <w:sz w:val="28"/>
          <w:szCs w:val="28"/>
        </w:rPr>
        <w:t>Порядок</w:t>
      </w:r>
    </w:p>
    <w:p w:rsidR="0082004E" w:rsidRPr="0024517D" w:rsidRDefault="0082004E" w:rsidP="0082004E">
      <w:pPr>
        <w:jc w:val="center"/>
        <w:rPr>
          <w:b/>
          <w:sz w:val="28"/>
          <w:szCs w:val="28"/>
        </w:rPr>
      </w:pPr>
      <w:r w:rsidRPr="0024517D">
        <w:rPr>
          <w:b/>
          <w:sz w:val="28"/>
          <w:szCs w:val="28"/>
        </w:rPr>
        <w:t>разработки и утверждения схемы размещения нестационарных торговых объектов на территории</w:t>
      </w:r>
      <w:r>
        <w:rPr>
          <w:b/>
          <w:sz w:val="28"/>
          <w:szCs w:val="28"/>
        </w:rPr>
        <w:t xml:space="preserve"> </w:t>
      </w:r>
      <w:proofErr w:type="spellStart"/>
      <w:r w:rsidR="000F3B6E">
        <w:rPr>
          <w:b/>
          <w:sz w:val="28"/>
          <w:szCs w:val="28"/>
        </w:rPr>
        <w:t>Манжерокского</w:t>
      </w:r>
      <w:proofErr w:type="spellEnd"/>
      <w:r w:rsidRPr="0024517D">
        <w:rPr>
          <w:b/>
          <w:sz w:val="28"/>
          <w:szCs w:val="28"/>
        </w:rPr>
        <w:t xml:space="preserve"> сельского поселения </w:t>
      </w:r>
    </w:p>
    <w:p w:rsidR="0082004E" w:rsidRPr="0024517D" w:rsidRDefault="0082004E" w:rsidP="0082004E">
      <w:pPr>
        <w:jc w:val="center"/>
        <w:rPr>
          <w:sz w:val="28"/>
          <w:szCs w:val="28"/>
        </w:rPr>
      </w:pPr>
    </w:p>
    <w:p w:rsidR="0082004E" w:rsidRPr="0024517D" w:rsidRDefault="0082004E" w:rsidP="0082004E">
      <w:pPr>
        <w:jc w:val="center"/>
        <w:rPr>
          <w:b/>
          <w:sz w:val="28"/>
          <w:szCs w:val="28"/>
        </w:rPr>
      </w:pPr>
      <w:r w:rsidRPr="0024517D">
        <w:rPr>
          <w:b/>
          <w:sz w:val="28"/>
          <w:szCs w:val="28"/>
        </w:rPr>
        <w:t>1. Общие положения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1.1.</w:t>
      </w:r>
      <w:r w:rsidRPr="0024517D">
        <w:rPr>
          <w:sz w:val="28"/>
          <w:szCs w:val="28"/>
        </w:rPr>
        <w:tab/>
      </w:r>
      <w:proofErr w:type="gramStart"/>
      <w:r w:rsidRPr="0024517D">
        <w:rPr>
          <w:sz w:val="28"/>
          <w:szCs w:val="28"/>
        </w:rPr>
        <w:t xml:space="preserve">Порядок разработки и утверждения схемы размещения нестационарных торговых объектов (далее - Порядок) разработан в целях реализации Федерального </w:t>
      </w:r>
      <w:hyperlink r:id="rId7" w:tooltip="Федеральный закон от 28.12.2009 N 381-ФЗ (ред. от 30.12.2012) &quot;Об основах государственного регулирования торговой деятельности в Российской Федерации&quot; (с изм. и доп., вступающими в силу с 01.01.2013){КонсультантПлюс}" w:history="1">
        <w:r w:rsidRPr="0024517D">
          <w:rPr>
            <w:sz w:val="28"/>
            <w:szCs w:val="28"/>
          </w:rPr>
          <w:t>закона</w:t>
        </w:r>
      </w:hyperlink>
      <w:r w:rsidRPr="0024517D">
        <w:rPr>
          <w:sz w:val="28"/>
          <w:szCs w:val="28"/>
        </w:rPr>
        <w:t xml:space="preserve"> от 28.12.2009 № 381-ФЗ "Об основах государственного регулирования торговой деятельности в Российской Федерации",</w:t>
      </w:r>
      <w:r>
        <w:rPr>
          <w:sz w:val="28"/>
          <w:szCs w:val="28"/>
        </w:rPr>
        <w:t xml:space="preserve"> </w:t>
      </w:r>
      <w:r w:rsidRPr="0024517D">
        <w:rPr>
          <w:sz w:val="28"/>
          <w:szCs w:val="28"/>
        </w:rPr>
        <w:t xml:space="preserve">устанавливает процедуру разработки и утверждения схемы размещения нестационарных торговых объектов на территории </w:t>
      </w:r>
      <w:proofErr w:type="spellStart"/>
      <w:r w:rsidR="000F3B6E">
        <w:rPr>
          <w:sz w:val="28"/>
          <w:szCs w:val="28"/>
        </w:rPr>
        <w:t>Манжерокского</w:t>
      </w:r>
      <w:proofErr w:type="spellEnd"/>
      <w:r>
        <w:rPr>
          <w:sz w:val="28"/>
          <w:szCs w:val="28"/>
        </w:rPr>
        <w:t xml:space="preserve"> </w:t>
      </w:r>
      <w:r w:rsidRPr="0024517D">
        <w:rPr>
          <w:sz w:val="28"/>
          <w:szCs w:val="28"/>
        </w:rPr>
        <w:t xml:space="preserve">сельского поселения (далее – поселение) </w:t>
      </w:r>
      <w:proofErr w:type="spellStart"/>
      <w:r w:rsidR="000F3B6E">
        <w:rPr>
          <w:sz w:val="28"/>
          <w:szCs w:val="28"/>
        </w:rPr>
        <w:t>Майминского</w:t>
      </w:r>
      <w:proofErr w:type="spellEnd"/>
      <w:r>
        <w:rPr>
          <w:sz w:val="28"/>
          <w:szCs w:val="28"/>
        </w:rPr>
        <w:t xml:space="preserve"> района Республики Алтай </w:t>
      </w:r>
      <w:r w:rsidRPr="0024517D">
        <w:rPr>
          <w:sz w:val="28"/>
          <w:szCs w:val="28"/>
        </w:rPr>
        <w:t>и направлен на формирование единых правил размещения нестационарных торговых объектов</w:t>
      </w:r>
      <w:proofErr w:type="gramEnd"/>
      <w:r w:rsidRPr="0024517D">
        <w:rPr>
          <w:sz w:val="28"/>
          <w:szCs w:val="28"/>
        </w:rPr>
        <w:t xml:space="preserve"> на территории поселения.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1.2.</w:t>
      </w:r>
      <w:r w:rsidRPr="0024517D">
        <w:rPr>
          <w:sz w:val="28"/>
          <w:szCs w:val="28"/>
        </w:rPr>
        <w:tab/>
        <w:t xml:space="preserve">Размещение нестационарных торговых объектов на территории </w:t>
      </w:r>
      <w:proofErr w:type="spellStart"/>
      <w:r w:rsidR="000F3B6E">
        <w:rPr>
          <w:sz w:val="28"/>
          <w:szCs w:val="28"/>
        </w:rPr>
        <w:t>Манжерокского</w:t>
      </w:r>
      <w:proofErr w:type="spellEnd"/>
      <w:r>
        <w:rPr>
          <w:sz w:val="28"/>
          <w:szCs w:val="28"/>
        </w:rPr>
        <w:t xml:space="preserve"> </w:t>
      </w:r>
      <w:r w:rsidRPr="0024517D">
        <w:rPr>
          <w:sz w:val="28"/>
          <w:szCs w:val="28"/>
        </w:rPr>
        <w:t>сельского поселения должно соответствовать градостроительным, строительным, архитектурным, пожарным, санитарным нормам, правилам и нормативам.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1.3.</w:t>
      </w:r>
      <w:r w:rsidRPr="0024517D">
        <w:rPr>
          <w:sz w:val="28"/>
          <w:szCs w:val="28"/>
        </w:rPr>
        <w:tab/>
        <w:t>Разработка схемы осуществляется в целях:</w:t>
      </w:r>
    </w:p>
    <w:p w:rsidR="0082004E" w:rsidRPr="0024517D" w:rsidRDefault="003D4793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04E" w:rsidRPr="0024517D">
        <w:rPr>
          <w:sz w:val="28"/>
          <w:szCs w:val="28"/>
        </w:rPr>
        <w:t>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 w:rsidR="0082004E" w:rsidRDefault="003D4793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04E" w:rsidRPr="0024517D">
        <w:rPr>
          <w:sz w:val="28"/>
          <w:szCs w:val="28"/>
        </w:rPr>
        <w:t>установления единого порядка размещения нестационарных торговых объектов на территории поселения;</w:t>
      </w:r>
    </w:p>
    <w:p w:rsidR="003D4793" w:rsidRPr="0024517D" w:rsidRDefault="003D4793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установленных нормативов минимальной обеспеченности населения площадью торговых объектов;</w:t>
      </w:r>
    </w:p>
    <w:p w:rsidR="0082004E" w:rsidRPr="0024517D" w:rsidRDefault="003D4793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82004E">
        <w:rPr>
          <w:sz w:val="28"/>
          <w:szCs w:val="28"/>
        </w:rPr>
        <w:t>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82004E" w:rsidRDefault="003D4793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04E" w:rsidRPr="0024517D">
        <w:rPr>
          <w:sz w:val="28"/>
          <w:szCs w:val="28"/>
        </w:rPr>
        <w:t>формирования современной торговой инфраструктуры</w:t>
      </w:r>
      <w:r w:rsidR="0082004E">
        <w:rPr>
          <w:sz w:val="28"/>
          <w:szCs w:val="28"/>
        </w:rPr>
        <w:t>;</w:t>
      </w:r>
    </w:p>
    <w:p w:rsidR="0082004E" w:rsidRDefault="003D4793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2004E">
        <w:rPr>
          <w:sz w:val="28"/>
          <w:szCs w:val="28"/>
        </w:rPr>
        <w:t>улучшения организации торгового обслуживания населения;</w:t>
      </w:r>
    </w:p>
    <w:p w:rsidR="0082004E" w:rsidRPr="0024517D" w:rsidRDefault="003D4793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2004E">
        <w:rPr>
          <w:sz w:val="28"/>
          <w:szCs w:val="28"/>
        </w:rPr>
        <w:t>оказания мер поддержки сельскохозяйственным товаропроизводителям</w:t>
      </w:r>
      <w:r w:rsidR="0082004E" w:rsidRPr="0024517D">
        <w:rPr>
          <w:sz w:val="28"/>
          <w:szCs w:val="28"/>
        </w:rPr>
        <w:t>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1.4.</w:t>
      </w:r>
      <w:r w:rsidRPr="0024517D">
        <w:rPr>
          <w:sz w:val="28"/>
          <w:szCs w:val="28"/>
        </w:rPr>
        <w:tab/>
        <w:t>Требования, предусмотренные настоящим Порядком, не распространяются на отношения, связанные с размещением нестационарных торговых объектов, находящихся на территориях розничных рынков, ярмарках, а также при проведении праздничных и иных массовых мероприятий, имеющих краткосрочный характер.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1.5.</w:t>
      </w:r>
      <w:r w:rsidRPr="0024517D">
        <w:rPr>
          <w:sz w:val="28"/>
          <w:szCs w:val="28"/>
        </w:rPr>
        <w:tab/>
        <w:t>Утверждение схемы, внесение в нее изменений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4517D">
        <w:rPr>
          <w:sz w:val="28"/>
          <w:szCs w:val="28"/>
        </w:rPr>
        <w:t>.</w:t>
      </w:r>
      <w:r w:rsidRPr="0024517D">
        <w:rPr>
          <w:sz w:val="28"/>
          <w:szCs w:val="28"/>
        </w:rPr>
        <w:tab/>
        <w:t>Для целей настоящего Порядка используются следующие понятия: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proofErr w:type="gramStart"/>
      <w:r w:rsidRPr="0024517D">
        <w:rPr>
          <w:b/>
          <w:sz w:val="28"/>
          <w:szCs w:val="28"/>
        </w:rPr>
        <w:t xml:space="preserve">Схема </w:t>
      </w:r>
      <w:r w:rsidRPr="0024517D">
        <w:rPr>
          <w:sz w:val="28"/>
          <w:szCs w:val="28"/>
        </w:rPr>
        <w:t xml:space="preserve">- документ, состоящий из текстовой (в виде таблицы) и графической частей, содержащий информацию об адресных ориентирах, виде, специализации нестационарного торгового объекта, </w:t>
      </w:r>
      <w:r>
        <w:rPr>
          <w:sz w:val="28"/>
          <w:szCs w:val="28"/>
        </w:rPr>
        <w:t>периоде размещения нестационарного торгового объекта, форме собственности земельного участка, о возможности размещения нестационарного торгового объекта субъектами малого и среднего предпринимательства</w:t>
      </w:r>
      <w:r w:rsidRPr="0024517D">
        <w:rPr>
          <w:sz w:val="28"/>
          <w:szCs w:val="28"/>
        </w:rPr>
        <w:t>;</w:t>
      </w:r>
      <w:proofErr w:type="gramEnd"/>
    </w:p>
    <w:p w:rsidR="00D849C1" w:rsidRPr="0024517D" w:rsidRDefault="00D849C1" w:rsidP="00D849C1">
      <w:pPr>
        <w:ind w:firstLine="709"/>
        <w:jc w:val="both"/>
        <w:rPr>
          <w:sz w:val="28"/>
          <w:szCs w:val="28"/>
        </w:rPr>
      </w:pPr>
      <w:r w:rsidRPr="00B45626">
        <w:rPr>
          <w:b/>
          <w:sz w:val="28"/>
          <w:szCs w:val="28"/>
        </w:rPr>
        <w:lastRenderedPageBreak/>
        <w:t>специализация нестационарного торгового объекта</w:t>
      </w:r>
      <w:r w:rsidRPr="0024517D">
        <w:rPr>
          <w:sz w:val="28"/>
          <w:szCs w:val="28"/>
        </w:rPr>
        <w:t xml:space="preserve">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b/>
          <w:sz w:val="28"/>
          <w:szCs w:val="28"/>
        </w:rPr>
        <w:t>Нестационарный торговый объект</w:t>
      </w:r>
      <w:r w:rsidRPr="0024517D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82004E" w:rsidRPr="00D849C1" w:rsidRDefault="0082004E" w:rsidP="0082004E">
      <w:pPr>
        <w:ind w:firstLine="709"/>
        <w:jc w:val="both"/>
        <w:rPr>
          <w:b/>
          <w:sz w:val="28"/>
          <w:szCs w:val="28"/>
        </w:rPr>
      </w:pPr>
      <w:r w:rsidRPr="00D849C1">
        <w:rPr>
          <w:b/>
          <w:sz w:val="28"/>
          <w:szCs w:val="28"/>
        </w:rPr>
        <w:t>К нестационарным торговым объектам, включаемым в схему, относятся: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b/>
          <w:sz w:val="28"/>
          <w:szCs w:val="28"/>
        </w:rPr>
        <w:t>павильон</w:t>
      </w:r>
      <w:r w:rsidRPr="0024517D">
        <w:rPr>
          <w:sz w:val="28"/>
          <w:szCs w:val="28"/>
        </w:rPr>
        <w:t xml:space="preserve"> - оборудованное строение, имеющее торговый зал и помещения для хранения товарного запаса, рассчитанное на одно или несколько рабочих мест, общей площадью не более </w:t>
      </w:r>
      <w:smartTag w:uri="urn:schemas-microsoft-com:office:smarttags" w:element="metricconverter">
        <w:smartTagPr>
          <w:attr w:name="ProductID" w:val="16 кв. м"/>
        </w:smartTagPr>
        <w:r w:rsidRPr="0024517D">
          <w:rPr>
            <w:sz w:val="28"/>
            <w:szCs w:val="28"/>
          </w:rPr>
          <w:t>16 кв. м</w:t>
        </w:r>
      </w:smartTag>
      <w:r w:rsidRPr="0024517D">
        <w:rPr>
          <w:sz w:val="28"/>
          <w:szCs w:val="28"/>
        </w:rPr>
        <w:t>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b/>
          <w:sz w:val="28"/>
          <w:szCs w:val="28"/>
        </w:rPr>
        <w:t xml:space="preserve">киоск </w:t>
      </w:r>
      <w:r w:rsidRPr="0024517D">
        <w:rPr>
          <w:sz w:val="28"/>
          <w:szCs w:val="28"/>
        </w:rPr>
        <w:t xml:space="preserve">-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запас, общей площадью не более </w:t>
      </w:r>
      <w:smartTag w:uri="urn:schemas-microsoft-com:office:smarttags" w:element="metricconverter">
        <w:smartTagPr>
          <w:attr w:name="ProductID" w:val="9 кв. м"/>
        </w:smartTagPr>
        <w:r w:rsidRPr="0024517D">
          <w:rPr>
            <w:sz w:val="28"/>
            <w:szCs w:val="28"/>
          </w:rPr>
          <w:t>9 кв. м</w:t>
        </w:r>
      </w:smartTag>
      <w:r w:rsidRPr="0024517D">
        <w:rPr>
          <w:sz w:val="28"/>
          <w:szCs w:val="28"/>
        </w:rPr>
        <w:t>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b/>
          <w:sz w:val="28"/>
          <w:szCs w:val="28"/>
        </w:rPr>
        <w:t xml:space="preserve">торговая </w:t>
      </w:r>
      <w:r>
        <w:rPr>
          <w:b/>
          <w:sz w:val="28"/>
          <w:szCs w:val="28"/>
        </w:rPr>
        <w:t>палатка</w:t>
      </w:r>
      <w:r w:rsidRPr="002451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торговый объект, представляющий собой оснащенную прилавком </w:t>
      </w:r>
      <w:proofErr w:type="spellStart"/>
      <w:r>
        <w:rPr>
          <w:sz w:val="28"/>
          <w:szCs w:val="28"/>
        </w:rPr>
        <w:t>легковозводимую</w:t>
      </w:r>
      <w:proofErr w:type="spellEnd"/>
      <w:r>
        <w:rPr>
          <w:sz w:val="28"/>
          <w:szCs w:val="28"/>
        </w:rPr>
        <w:t xml:space="preserve">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</w:t>
      </w:r>
      <w:r w:rsidRPr="0024517D">
        <w:rPr>
          <w:sz w:val="28"/>
          <w:szCs w:val="28"/>
        </w:rPr>
        <w:t>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b/>
          <w:sz w:val="28"/>
          <w:szCs w:val="28"/>
        </w:rPr>
        <w:t>пункт быстрого питания</w:t>
      </w:r>
      <w:r w:rsidRPr="0024517D">
        <w:rPr>
          <w:sz w:val="28"/>
          <w:szCs w:val="28"/>
        </w:rPr>
        <w:t xml:space="preserve"> - павильон или киоск, специализирующийся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b/>
          <w:sz w:val="28"/>
          <w:szCs w:val="28"/>
        </w:rPr>
        <w:t>мобильный пункт быстрого питания</w:t>
      </w:r>
      <w:r w:rsidRPr="0024517D">
        <w:rPr>
          <w:sz w:val="28"/>
          <w:szCs w:val="28"/>
        </w:rPr>
        <w:t xml:space="preserve"> - передвижное сооружение (</w:t>
      </w:r>
      <w:proofErr w:type="spellStart"/>
      <w:r w:rsidRPr="0024517D">
        <w:rPr>
          <w:sz w:val="28"/>
          <w:szCs w:val="28"/>
        </w:rPr>
        <w:t>автокафе</w:t>
      </w:r>
      <w:proofErr w:type="spellEnd"/>
      <w:r w:rsidRPr="0024517D">
        <w:rPr>
          <w:sz w:val="28"/>
          <w:szCs w:val="28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b/>
          <w:sz w:val="28"/>
          <w:szCs w:val="28"/>
        </w:rPr>
        <w:t>выносное холодильное оборудование</w:t>
      </w:r>
      <w:r w:rsidRPr="0024517D">
        <w:rPr>
          <w:sz w:val="28"/>
          <w:szCs w:val="28"/>
        </w:rPr>
        <w:t xml:space="preserve"> - холодильник для хранения и реализации прохладительных напитков и мороженого;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b/>
          <w:sz w:val="28"/>
          <w:szCs w:val="28"/>
        </w:rPr>
        <w:t>торговый автомат</w:t>
      </w:r>
      <w:r w:rsidRPr="0024517D">
        <w:rPr>
          <w:sz w:val="28"/>
          <w:szCs w:val="28"/>
        </w:rPr>
        <w:t xml:space="preserve"> (</w:t>
      </w:r>
      <w:proofErr w:type="spellStart"/>
      <w:r w:rsidRPr="0024517D">
        <w:rPr>
          <w:sz w:val="28"/>
          <w:szCs w:val="28"/>
        </w:rPr>
        <w:t>вендинговый</w:t>
      </w:r>
      <w:proofErr w:type="spellEnd"/>
      <w:r w:rsidRPr="0024517D">
        <w:rPr>
          <w:sz w:val="28"/>
          <w:szCs w:val="28"/>
        </w:rPr>
        <w:t xml:space="preserve"> автомат) - временное техническое устройство, сооружение или конструкция, осуществляющее продажу штучного товара, оплата и выдача которого осуществляется с помощью технических приспособлений, не требующих непосредственного участия продавца;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b/>
          <w:sz w:val="28"/>
          <w:szCs w:val="28"/>
        </w:rPr>
        <w:t>бахчевой развал</w:t>
      </w:r>
      <w:r w:rsidRPr="0024517D">
        <w:rPr>
          <w:sz w:val="28"/>
          <w:szCs w:val="28"/>
        </w:rPr>
        <w:t xml:space="preserve"> - специально оборудованная временная конструкция </w:t>
      </w:r>
      <w:r>
        <w:rPr>
          <w:sz w:val="28"/>
          <w:szCs w:val="28"/>
        </w:rPr>
        <w:t>в виде обособленной открытой площадки или установленной торговой палатки, предназначенный для продажи сезонных бахчевых культур</w:t>
      </w:r>
      <w:r w:rsidRPr="0024517D">
        <w:rPr>
          <w:sz w:val="28"/>
          <w:szCs w:val="28"/>
        </w:rPr>
        <w:t>;</w:t>
      </w:r>
    </w:p>
    <w:p w:rsidR="0082004E" w:rsidRPr="00855FA6" w:rsidRDefault="0082004E" w:rsidP="0082004E">
      <w:pPr>
        <w:ind w:firstLine="709"/>
        <w:jc w:val="both"/>
        <w:rPr>
          <w:sz w:val="28"/>
          <w:szCs w:val="28"/>
        </w:rPr>
      </w:pPr>
      <w:r w:rsidRPr="00855FA6">
        <w:rPr>
          <w:b/>
          <w:sz w:val="28"/>
          <w:szCs w:val="28"/>
        </w:rPr>
        <w:t>елочный базар</w:t>
      </w:r>
      <w:r>
        <w:rPr>
          <w:b/>
          <w:sz w:val="28"/>
          <w:szCs w:val="28"/>
        </w:rPr>
        <w:t xml:space="preserve"> – </w:t>
      </w:r>
      <w:r w:rsidRPr="00855FA6">
        <w:rPr>
          <w:sz w:val="28"/>
          <w:szCs w:val="28"/>
        </w:rPr>
        <w:t>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мобильной торговли –</w:t>
      </w:r>
      <w:r w:rsidRPr="0024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специализированный </w:t>
      </w:r>
      <w:proofErr w:type="spellStart"/>
      <w:r>
        <w:rPr>
          <w:sz w:val="28"/>
          <w:szCs w:val="28"/>
        </w:rPr>
        <w:t>автомагазин</w:t>
      </w:r>
      <w:proofErr w:type="spellEnd"/>
      <w:r>
        <w:rPr>
          <w:sz w:val="28"/>
          <w:szCs w:val="28"/>
        </w:rPr>
        <w:t>, автолавка или иное оборудованное для осуществления розничной торговли транспортное средство;</w:t>
      </w:r>
    </w:p>
    <w:p w:rsidR="0082004E" w:rsidRPr="00855FA6" w:rsidRDefault="0082004E" w:rsidP="0082004E">
      <w:pPr>
        <w:ind w:firstLine="709"/>
        <w:jc w:val="both"/>
        <w:rPr>
          <w:sz w:val="28"/>
          <w:szCs w:val="28"/>
        </w:rPr>
      </w:pPr>
      <w:r w:rsidRPr="00855FA6">
        <w:rPr>
          <w:b/>
          <w:sz w:val="28"/>
          <w:szCs w:val="28"/>
        </w:rPr>
        <w:t>автоцистерн</w:t>
      </w:r>
      <w:proofErr w:type="gramStart"/>
      <w:r w:rsidRPr="00855FA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855FA6">
        <w:rPr>
          <w:sz w:val="28"/>
          <w:szCs w:val="28"/>
        </w:rPr>
        <w:t xml:space="preserve">передвижной торговый объект, представляющий собой изотермическую ёмкость, установленную на базе автотранспортного средства или </w:t>
      </w:r>
      <w:r w:rsidRPr="00855FA6">
        <w:rPr>
          <w:sz w:val="28"/>
          <w:szCs w:val="28"/>
        </w:rPr>
        <w:lastRenderedPageBreak/>
        <w:t>прицепа (полуприцепа), предназначенную для осуществления развозной торговли жидкими товарами в розлив ( молоком, квасом и др.).</w:t>
      </w:r>
    </w:p>
    <w:p w:rsidR="0082004E" w:rsidRPr="0024517D" w:rsidRDefault="0082004E" w:rsidP="0082004E">
      <w:pPr>
        <w:ind w:firstLine="709"/>
        <w:jc w:val="center"/>
        <w:rPr>
          <w:b/>
          <w:sz w:val="28"/>
          <w:szCs w:val="28"/>
        </w:rPr>
      </w:pPr>
      <w:bookmarkStart w:id="0" w:name="Par64"/>
      <w:bookmarkEnd w:id="0"/>
      <w:r w:rsidRPr="0024517D">
        <w:rPr>
          <w:b/>
          <w:sz w:val="28"/>
          <w:szCs w:val="28"/>
        </w:rPr>
        <w:t>2.</w:t>
      </w:r>
      <w:r w:rsidRPr="0024517D">
        <w:rPr>
          <w:b/>
          <w:sz w:val="28"/>
          <w:szCs w:val="28"/>
        </w:rPr>
        <w:tab/>
        <w:t>Требования к разработке схемы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2.1.</w:t>
      </w:r>
      <w:r w:rsidRPr="0024517D">
        <w:rPr>
          <w:sz w:val="28"/>
          <w:szCs w:val="28"/>
        </w:rPr>
        <w:tab/>
        <w:t>При разработке схемы учитываются: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особенности развития торговой деятельности в поселении;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необходимость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обеспечение беспрепятственного развития улично-дорожной сети;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обеспечение беспрепятственного движения транспорта и пешеходов;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специализация нестационарного торгового объекта;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обеспечение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</w:t>
      </w:r>
      <w:r>
        <w:rPr>
          <w:sz w:val="28"/>
          <w:szCs w:val="28"/>
        </w:rPr>
        <w:t>;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требования по соблюдению запрета розничной продажи табачных изделий;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требования по соблюдению запрета розничной продажи алкогольной продукции во всех нестационарных торговых объектах;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 требования по реализации пиротехнических изделий.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2.2. Размещение нестационарных торговых объектов должно обеспечивать свободн</w:t>
      </w:r>
      <w:r w:rsidR="00D849C1">
        <w:rPr>
          <w:sz w:val="28"/>
          <w:szCs w:val="28"/>
        </w:rPr>
        <w:t>ый</w:t>
      </w:r>
      <w:r w:rsidRPr="0024517D">
        <w:rPr>
          <w:sz w:val="28"/>
          <w:szCs w:val="28"/>
        </w:rPr>
        <w:t xml:space="preserve"> доступ потребителей к торговым объектам, в том числе обеспечение </w:t>
      </w:r>
      <w:proofErr w:type="spellStart"/>
      <w:r w:rsidRPr="0024517D">
        <w:rPr>
          <w:sz w:val="28"/>
          <w:szCs w:val="28"/>
        </w:rPr>
        <w:t>безбарьерной</w:t>
      </w:r>
      <w:proofErr w:type="spellEnd"/>
      <w:r w:rsidRPr="0024517D">
        <w:rPr>
          <w:sz w:val="28"/>
          <w:szCs w:val="28"/>
        </w:rPr>
        <w:t xml:space="preserve"> среды жизнедеятельности для инвалидов и иных </w:t>
      </w:r>
      <w:proofErr w:type="spellStart"/>
      <w:r w:rsidRPr="0024517D">
        <w:rPr>
          <w:sz w:val="28"/>
          <w:szCs w:val="28"/>
        </w:rPr>
        <w:t>маломобильных</w:t>
      </w:r>
      <w:proofErr w:type="spellEnd"/>
      <w:r w:rsidRPr="0024517D">
        <w:rPr>
          <w:sz w:val="28"/>
          <w:szCs w:val="28"/>
        </w:rPr>
        <w:t xml:space="preserve"> групп населения, беспрепятственный подъезд спецтранспорта при чрезвычайных ситуациях.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2.3.</w:t>
      </w:r>
      <w:r w:rsidRPr="0024517D">
        <w:rPr>
          <w:sz w:val="28"/>
          <w:szCs w:val="28"/>
        </w:rPr>
        <w:tab/>
        <w:t xml:space="preserve">Расстояние от </w:t>
      </w:r>
      <w:r>
        <w:rPr>
          <w:sz w:val="28"/>
          <w:szCs w:val="28"/>
        </w:rPr>
        <w:t>края проезжей части до нестационарного торгового объекта должно составлять не м</w:t>
      </w:r>
      <w:r w:rsidR="00D849C1">
        <w:rPr>
          <w:sz w:val="28"/>
          <w:szCs w:val="28"/>
        </w:rPr>
        <w:t>енее 3,0</w:t>
      </w:r>
      <w:r>
        <w:rPr>
          <w:sz w:val="28"/>
          <w:szCs w:val="28"/>
        </w:rPr>
        <w:t xml:space="preserve"> м.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2.4.</w:t>
      </w:r>
      <w:r w:rsidRPr="0024517D">
        <w:rPr>
          <w:sz w:val="28"/>
          <w:szCs w:val="28"/>
        </w:rPr>
        <w:tab/>
        <w:t>Внешний вид нестационарных торговых объектов должен соответствовать внешнему архитектурному облику сложившейся застройки в поселении.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2.5.</w:t>
      </w:r>
      <w:r w:rsidRPr="0024517D">
        <w:rPr>
          <w:sz w:val="28"/>
          <w:szCs w:val="28"/>
        </w:rPr>
        <w:tab/>
        <w:t>Площадки для размещения нестационарных торговых объектов и прилегающая территория должны быть благоустроены.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2.6.</w:t>
      </w:r>
      <w:r w:rsidRPr="0024517D">
        <w:rPr>
          <w:sz w:val="28"/>
          <w:szCs w:val="28"/>
        </w:rPr>
        <w:tab/>
      </w:r>
      <w:r>
        <w:rPr>
          <w:sz w:val="28"/>
          <w:szCs w:val="28"/>
        </w:rPr>
        <w:t>Период размещения нестационарного торгового объекта устанавливается с учетом следующих особенностей: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для мест размещения передвижных сооружений (выносного холодильного оборудования) период размещения устанавливается с 01 апреля по 01 октября;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для мест размещения бахчевых развалов период размещения устанавливается с 01 июня по 01 ноября;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для иных нестационарных объектов, за исключением предусмотренных абзацами 2 и 3 настоящего пункта, с учетом необходимости обеспечения устойчивого развития территорий.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 xml:space="preserve">Допускается в период с 1 апреля по 1 ноября размещение у нестационарного торгового объекта, специализирующегося на продаже продовольственных товаров, не более одной единицы выносного холодильного оборудования в соответствии с утвержденной схемой размещения нестационарных торговых объектов. Холодильное оборудование должно быть размещено на одной линии с фасадом нестационарного торгового объекта вплотную к нему. При этом не допускается </w:t>
      </w:r>
      <w:r w:rsidRPr="0024517D">
        <w:rPr>
          <w:sz w:val="28"/>
          <w:szCs w:val="28"/>
        </w:rPr>
        <w:lastRenderedPageBreak/>
        <w:t xml:space="preserve">установка холодильного оборудования, если это ведет к сужению тротуара до ширины менее </w:t>
      </w:r>
      <w:smartTag w:uri="urn:schemas-microsoft-com:office:smarttags" w:element="metricconverter">
        <w:smartTagPr>
          <w:attr w:name="ProductID" w:val="1,5 метра"/>
        </w:smartTagPr>
        <w:r w:rsidRPr="0024517D">
          <w:rPr>
            <w:sz w:val="28"/>
            <w:szCs w:val="28"/>
          </w:rPr>
          <w:t>1,5 метра</w:t>
        </w:r>
      </w:smartTag>
      <w:r w:rsidRPr="0024517D">
        <w:rPr>
          <w:sz w:val="28"/>
          <w:szCs w:val="28"/>
        </w:rPr>
        <w:t>, препятствует свободному передвижению пешеходов.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В местах, где установка холодильного оборудования указанным способом невозможна, разрешается установка витрины-холодильника непосредственно вплотную с фасадной стороной нестационарного торгового объекта.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Не допускается установка витрин-холодильников на проезжей части и газонах.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2.7.</w:t>
      </w:r>
      <w:r w:rsidRPr="0024517D">
        <w:rPr>
          <w:sz w:val="28"/>
          <w:szCs w:val="28"/>
        </w:rPr>
        <w:tab/>
        <w:t>Не допускается размещение нестационарных торговых объектов: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в местах, не включенных в схему;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в полосах отвода автомобильных дорог;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proofErr w:type="gramStart"/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 xml:space="preserve">в арках зданий, на газонах, цветниках, клумбах, площадках (детских, для отдыха, спортивных), на дворовых территориях жилых зданий, в местах, не оборудованных подъездами для разгрузки товара, на тротуарах шириной менее </w:t>
      </w:r>
      <w:smartTag w:uri="urn:schemas-microsoft-com:office:smarttags" w:element="metricconverter">
        <w:smartTagPr>
          <w:attr w:name="ProductID" w:val="3 метров"/>
        </w:smartTagPr>
        <w:r w:rsidRPr="0024517D">
          <w:rPr>
            <w:sz w:val="28"/>
            <w:szCs w:val="28"/>
          </w:rPr>
          <w:t>3 метров</w:t>
        </w:r>
      </w:smartTag>
      <w:r w:rsidRPr="0024517D">
        <w:rPr>
          <w:sz w:val="28"/>
          <w:szCs w:val="28"/>
        </w:rPr>
        <w:t>;</w:t>
      </w:r>
      <w:proofErr w:type="gramEnd"/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 xml:space="preserve">ближе </w:t>
      </w:r>
      <w:r>
        <w:rPr>
          <w:sz w:val="28"/>
          <w:szCs w:val="28"/>
        </w:rPr>
        <w:t>20</w:t>
      </w:r>
      <w:r w:rsidRPr="0024517D">
        <w:rPr>
          <w:sz w:val="28"/>
          <w:szCs w:val="28"/>
        </w:rPr>
        <w:t xml:space="preserve"> метров от окон жилых и общественных зданий и витрин стационарных торговых объектов;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на инженерных сетях и коммуникациях и в охранных зонах инженерных сетей и коммуникаций;</w:t>
      </w:r>
    </w:p>
    <w:p w:rsidR="0082004E" w:rsidRPr="00263814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 xml:space="preserve">на расстоянии менее </w:t>
      </w:r>
      <w:smartTag w:uri="urn:schemas-microsoft-com:office:smarttags" w:element="metricconverter">
        <w:smartTagPr>
          <w:attr w:name="ProductID" w:val="25 метров"/>
        </w:smartTagPr>
        <w:r w:rsidRPr="0024517D">
          <w:rPr>
            <w:sz w:val="28"/>
            <w:szCs w:val="28"/>
          </w:rPr>
          <w:t>25 метров</w:t>
        </w:r>
      </w:smartTag>
      <w:r w:rsidRPr="0024517D">
        <w:rPr>
          <w:sz w:val="28"/>
          <w:szCs w:val="28"/>
        </w:rPr>
        <w:t xml:space="preserve"> от мест сбора мусора и пищевых </w:t>
      </w:r>
      <w:r w:rsidRPr="00263814">
        <w:rPr>
          <w:sz w:val="28"/>
          <w:szCs w:val="28"/>
        </w:rPr>
        <w:t>отходов, дворовых уборных, выгребных ям;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в случае</w:t>
      </w:r>
      <w:proofErr w:type="gramStart"/>
      <w:r w:rsidRPr="0024517D">
        <w:rPr>
          <w:sz w:val="28"/>
          <w:szCs w:val="28"/>
        </w:rPr>
        <w:t>,</w:t>
      </w:r>
      <w:proofErr w:type="gramEnd"/>
      <w:r w:rsidRPr="0024517D">
        <w:rPr>
          <w:sz w:val="28"/>
          <w:szCs w:val="28"/>
        </w:rPr>
        <w:t xml:space="preserve"> если размещение нестационарных торговых объектов уменьшает ширину пешеходных зон до </w:t>
      </w:r>
      <w:smartTag w:uri="urn:schemas-microsoft-com:office:smarttags" w:element="metricconverter">
        <w:smartTagPr>
          <w:attr w:name="ProductID" w:val="3 метров"/>
        </w:smartTagPr>
        <w:r w:rsidRPr="0024517D">
          <w:rPr>
            <w:sz w:val="28"/>
            <w:szCs w:val="28"/>
          </w:rPr>
          <w:t>3 метров</w:t>
        </w:r>
      </w:smartTag>
      <w:r w:rsidRPr="0024517D">
        <w:rPr>
          <w:sz w:val="28"/>
          <w:szCs w:val="28"/>
        </w:rPr>
        <w:t xml:space="preserve"> и менее;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в случае</w:t>
      </w:r>
      <w:proofErr w:type="gramStart"/>
      <w:r w:rsidRPr="0024517D">
        <w:rPr>
          <w:sz w:val="28"/>
          <w:szCs w:val="28"/>
        </w:rPr>
        <w:t>,</w:t>
      </w:r>
      <w:proofErr w:type="gramEnd"/>
      <w:r w:rsidRPr="0024517D">
        <w:rPr>
          <w:sz w:val="28"/>
          <w:szCs w:val="28"/>
        </w:rPr>
        <w:t xml:space="preserve">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т.д.).</w:t>
      </w:r>
    </w:p>
    <w:p w:rsidR="0082004E" w:rsidRPr="0024517D" w:rsidRDefault="0082004E" w:rsidP="0082004E">
      <w:pPr>
        <w:ind w:firstLine="709"/>
        <w:jc w:val="center"/>
        <w:rPr>
          <w:b/>
          <w:sz w:val="28"/>
          <w:szCs w:val="28"/>
        </w:rPr>
      </w:pPr>
      <w:r w:rsidRPr="0024517D">
        <w:rPr>
          <w:b/>
          <w:sz w:val="28"/>
          <w:szCs w:val="28"/>
        </w:rPr>
        <w:t>3.</w:t>
      </w:r>
      <w:r w:rsidRPr="0024517D">
        <w:rPr>
          <w:b/>
          <w:sz w:val="28"/>
          <w:szCs w:val="28"/>
        </w:rPr>
        <w:tab/>
        <w:t>Порядок разработки и утверждения схемы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3.1.</w:t>
      </w:r>
      <w:r w:rsidRPr="0024517D">
        <w:rPr>
          <w:sz w:val="28"/>
          <w:szCs w:val="28"/>
        </w:rPr>
        <w:tab/>
        <w:t xml:space="preserve">Проект схемы разрабатывается </w:t>
      </w:r>
      <w:r w:rsidRPr="007C512B">
        <w:rPr>
          <w:sz w:val="28"/>
          <w:szCs w:val="28"/>
        </w:rPr>
        <w:t xml:space="preserve">сельской администрацией </w:t>
      </w:r>
      <w:proofErr w:type="spellStart"/>
      <w:r w:rsidR="00546FFE">
        <w:rPr>
          <w:sz w:val="28"/>
          <w:szCs w:val="28"/>
        </w:rPr>
        <w:t>Манжерокского</w:t>
      </w:r>
      <w:proofErr w:type="spellEnd"/>
      <w:r w:rsidRPr="007C512B">
        <w:rPr>
          <w:sz w:val="28"/>
          <w:szCs w:val="28"/>
        </w:rPr>
        <w:t xml:space="preserve"> сельского поселения</w:t>
      </w:r>
      <w:r w:rsidRPr="0024517D">
        <w:rPr>
          <w:sz w:val="28"/>
          <w:szCs w:val="28"/>
        </w:rPr>
        <w:t xml:space="preserve"> с учетом требований, установленных </w:t>
      </w:r>
      <w:hyperlink w:anchor="Par64" w:tooltip="Ссылка на текущий документ" w:history="1">
        <w:r w:rsidRPr="0024517D">
          <w:rPr>
            <w:sz w:val="28"/>
            <w:szCs w:val="28"/>
          </w:rPr>
          <w:t>разделом 2</w:t>
        </w:r>
      </w:hyperlink>
      <w:r w:rsidRPr="0024517D">
        <w:rPr>
          <w:sz w:val="28"/>
          <w:szCs w:val="28"/>
        </w:rPr>
        <w:t xml:space="preserve"> настоящего Порядка.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3.2.</w:t>
      </w:r>
      <w:r w:rsidRPr="0024517D">
        <w:rPr>
          <w:sz w:val="28"/>
          <w:szCs w:val="28"/>
        </w:rPr>
        <w:tab/>
        <w:t xml:space="preserve">В текстовой части </w:t>
      </w:r>
      <w:hyperlink w:anchor="Par147" w:tooltip="Ссылка на текущий документ" w:history="1">
        <w:r w:rsidRPr="0024517D">
          <w:rPr>
            <w:sz w:val="28"/>
            <w:szCs w:val="28"/>
          </w:rPr>
          <w:t>схемы</w:t>
        </w:r>
      </w:hyperlink>
      <w:r w:rsidRPr="0024517D">
        <w:rPr>
          <w:sz w:val="28"/>
          <w:szCs w:val="28"/>
        </w:rPr>
        <w:t xml:space="preserve"> (в таблице), разработанной по форме согласно приложению к настоящему Порядку, указывается следующая информация:</w:t>
      </w:r>
    </w:p>
    <w:p w:rsidR="0082004E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</w:r>
      <w:r>
        <w:rPr>
          <w:sz w:val="28"/>
          <w:szCs w:val="28"/>
        </w:rPr>
        <w:t>место размещения (адрес)</w:t>
      </w:r>
      <w:r w:rsidRPr="0024517D">
        <w:rPr>
          <w:sz w:val="28"/>
          <w:szCs w:val="28"/>
        </w:rPr>
        <w:t xml:space="preserve"> нестационарного торгового объекта;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   тип нестационарного торгового объекта;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</w:r>
      <w:r>
        <w:rPr>
          <w:sz w:val="28"/>
          <w:szCs w:val="28"/>
        </w:rPr>
        <w:t xml:space="preserve">площадь нестационарного торгового объекта </w:t>
      </w:r>
      <w:proofErr w:type="gramStart"/>
      <w:r>
        <w:rPr>
          <w:sz w:val="28"/>
          <w:szCs w:val="28"/>
        </w:rPr>
        <w:t>(</w:t>
      </w:r>
      <w:r w:rsidRPr="0024517D">
        <w:rPr>
          <w:sz w:val="28"/>
          <w:szCs w:val="28"/>
        </w:rPr>
        <w:t xml:space="preserve"> </w:t>
      </w:r>
      <w:proofErr w:type="gramEnd"/>
      <w:r w:rsidRPr="0024517D">
        <w:rPr>
          <w:sz w:val="28"/>
          <w:szCs w:val="28"/>
        </w:rPr>
        <w:t>земельного участка, нестационарн</w:t>
      </w:r>
      <w:r>
        <w:rPr>
          <w:sz w:val="28"/>
          <w:szCs w:val="28"/>
        </w:rPr>
        <w:t>ого</w:t>
      </w:r>
      <w:r w:rsidRPr="0024517D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24517D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а)</w:t>
      </w:r>
      <w:r w:rsidRPr="0024517D">
        <w:rPr>
          <w:sz w:val="28"/>
          <w:szCs w:val="28"/>
        </w:rPr>
        <w:t>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</w:r>
      <w:r>
        <w:rPr>
          <w:sz w:val="28"/>
          <w:szCs w:val="28"/>
        </w:rPr>
        <w:t>специализация</w:t>
      </w:r>
      <w:r w:rsidRPr="0024517D">
        <w:rPr>
          <w:sz w:val="28"/>
          <w:szCs w:val="28"/>
        </w:rPr>
        <w:t xml:space="preserve"> нестационарного торгового объекта (</w:t>
      </w:r>
      <w:r>
        <w:rPr>
          <w:sz w:val="28"/>
          <w:szCs w:val="28"/>
        </w:rPr>
        <w:t>ассортимент (вид) реализуемой продукции</w:t>
      </w:r>
      <w:r w:rsidRPr="0024517D">
        <w:rPr>
          <w:sz w:val="28"/>
          <w:szCs w:val="28"/>
        </w:rPr>
        <w:t>);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</w:r>
      <w:r>
        <w:rPr>
          <w:sz w:val="28"/>
          <w:szCs w:val="28"/>
        </w:rPr>
        <w:t>период размещения</w:t>
      </w:r>
      <w:r w:rsidRPr="0024517D">
        <w:rPr>
          <w:sz w:val="28"/>
          <w:szCs w:val="28"/>
        </w:rPr>
        <w:t xml:space="preserve"> нестационарного торгового объекта;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</w:r>
      <w:r>
        <w:rPr>
          <w:sz w:val="28"/>
          <w:szCs w:val="28"/>
        </w:rPr>
        <w:t>форма собственности земельного участка (федеральная, республиканская, муниципальная)</w:t>
      </w:r>
      <w:r w:rsidRPr="0024517D">
        <w:rPr>
          <w:sz w:val="28"/>
          <w:szCs w:val="28"/>
        </w:rPr>
        <w:t>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bookmarkStart w:id="1" w:name="Par109"/>
      <w:bookmarkEnd w:id="1"/>
      <w:r w:rsidRPr="0024517D">
        <w:rPr>
          <w:sz w:val="28"/>
          <w:szCs w:val="28"/>
        </w:rPr>
        <w:t>3.3.</w:t>
      </w:r>
      <w:r w:rsidRPr="0024517D">
        <w:rPr>
          <w:sz w:val="28"/>
          <w:szCs w:val="28"/>
        </w:rPr>
        <w:tab/>
        <w:t xml:space="preserve">Разработанная и согласованная схема утверждается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 w:rsidR="00546FFE">
        <w:rPr>
          <w:sz w:val="28"/>
          <w:szCs w:val="28"/>
        </w:rPr>
        <w:t>Манжерокского</w:t>
      </w:r>
      <w:proofErr w:type="spellEnd"/>
      <w:r>
        <w:rPr>
          <w:sz w:val="28"/>
          <w:szCs w:val="28"/>
        </w:rPr>
        <w:t xml:space="preserve"> с</w:t>
      </w:r>
      <w:r w:rsidRPr="0024517D">
        <w:rPr>
          <w:sz w:val="28"/>
          <w:szCs w:val="28"/>
        </w:rPr>
        <w:t xml:space="preserve">ельского поселения, размещается на официальном сайте администрации </w:t>
      </w:r>
      <w:proofErr w:type="spellStart"/>
      <w:r w:rsidR="00546FFE">
        <w:rPr>
          <w:sz w:val="28"/>
          <w:szCs w:val="28"/>
        </w:rPr>
        <w:t>Манжерокского</w:t>
      </w:r>
      <w:proofErr w:type="spellEnd"/>
      <w:r>
        <w:rPr>
          <w:sz w:val="28"/>
          <w:szCs w:val="28"/>
        </w:rPr>
        <w:t xml:space="preserve"> </w:t>
      </w:r>
      <w:r w:rsidRPr="0024517D">
        <w:rPr>
          <w:sz w:val="28"/>
          <w:szCs w:val="28"/>
        </w:rPr>
        <w:t>сельского поселения и публикуется в газете «</w:t>
      </w:r>
      <w:r w:rsidR="00546FFE">
        <w:rPr>
          <w:sz w:val="28"/>
          <w:szCs w:val="28"/>
        </w:rPr>
        <w:t>Сельчанка</w:t>
      </w:r>
      <w:r w:rsidRPr="0024517D">
        <w:rPr>
          <w:sz w:val="28"/>
          <w:szCs w:val="28"/>
        </w:rPr>
        <w:t>», в течение десяти дней после ее утверждения.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bookmarkStart w:id="2" w:name="Par123"/>
      <w:bookmarkEnd w:id="2"/>
      <w:r w:rsidRPr="0024517D">
        <w:rPr>
          <w:sz w:val="28"/>
          <w:szCs w:val="28"/>
        </w:rPr>
        <w:lastRenderedPageBreak/>
        <w:t>3.4.</w:t>
      </w:r>
      <w:r w:rsidRPr="0024517D">
        <w:rPr>
          <w:sz w:val="28"/>
          <w:szCs w:val="28"/>
        </w:rPr>
        <w:tab/>
        <w:t xml:space="preserve">В течение пяти рабочих дней после опубликования постановления </w:t>
      </w:r>
      <w:r>
        <w:rPr>
          <w:sz w:val="28"/>
          <w:szCs w:val="28"/>
        </w:rPr>
        <w:t>Администрации</w:t>
      </w:r>
      <w:r w:rsidRPr="0024517D">
        <w:rPr>
          <w:sz w:val="28"/>
          <w:szCs w:val="28"/>
        </w:rPr>
        <w:t xml:space="preserve"> </w:t>
      </w:r>
      <w:proofErr w:type="spellStart"/>
      <w:r w:rsidR="00546FFE">
        <w:rPr>
          <w:sz w:val="28"/>
          <w:szCs w:val="28"/>
        </w:rPr>
        <w:t>Манжерокского</w:t>
      </w:r>
      <w:proofErr w:type="spellEnd"/>
      <w:r>
        <w:rPr>
          <w:sz w:val="28"/>
          <w:szCs w:val="28"/>
        </w:rPr>
        <w:t xml:space="preserve"> </w:t>
      </w:r>
      <w:r w:rsidRPr="0024517D">
        <w:rPr>
          <w:sz w:val="28"/>
          <w:szCs w:val="28"/>
        </w:rPr>
        <w:t>сельского поселения, утвердивше</w:t>
      </w:r>
      <w:r>
        <w:rPr>
          <w:sz w:val="28"/>
          <w:szCs w:val="28"/>
        </w:rPr>
        <w:t>го</w:t>
      </w:r>
      <w:r w:rsidRPr="0024517D">
        <w:rPr>
          <w:sz w:val="28"/>
          <w:szCs w:val="28"/>
        </w:rPr>
        <w:t xml:space="preserve"> схему, а также копия газеты, в которой опубликована схема, представляются в Министерство </w:t>
      </w:r>
      <w:r>
        <w:rPr>
          <w:sz w:val="28"/>
          <w:szCs w:val="28"/>
        </w:rPr>
        <w:t>экономического развития и туризма Республики Алтай</w:t>
      </w:r>
      <w:r w:rsidRPr="0024517D">
        <w:rPr>
          <w:sz w:val="28"/>
          <w:szCs w:val="28"/>
        </w:rPr>
        <w:t>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bookmarkStart w:id="3" w:name="Par124"/>
      <w:bookmarkEnd w:id="3"/>
      <w:r w:rsidRPr="0024517D">
        <w:rPr>
          <w:sz w:val="28"/>
          <w:szCs w:val="28"/>
        </w:rPr>
        <w:t>3.5.</w:t>
      </w:r>
      <w:r w:rsidRPr="0024517D">
        <w:rPr>
          <w:sz w:val="28"/>
          <w:szCs w:val="28"/>
        </w:rPr>
        <w:tab/>
        <w:t>В</w:t>
      </w:r>
      <w:r>
        <w:rPr>
          <w:sz w:val="28"/>
          <w:szCs w:val="28"/>
        </w:rPr>
        <w:t>несение изменений в</w:t>
      </w:r>
      <w:r w:rsidRPr="0024517D">
        <w:rPr>
          <w:sz w:val="28"/>
          <w:szCs w:val="28"/>
        </w:rPr>
        <w:t xml:space="preserve"> схему </w:t>
      </w:r>
      <w:r>
        <w:rPr>
          <w:sz w:val="28"/>
          <w:szCs w:val="28"/>
        </w:rPr>
        <w:t>осуществляется в соответствии с настоящим порядком</w:t>
      </w:r>
      <w:r w:rsidRPr="0024517D">
        <w:rPr>
          <w:sz w:val="28"/>
          <w:szCs w:val="28"/>
        </w:rPr>
        <w:t>.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3.7.</w:t>
      </w:r>
      <w:r w:rsidRPr="0024517D">
        <w:rPr>
          <w:sz w:val="28"/>
          <w:szCs w:val="28"/>
        </w:rPr>
        <w:tab/>
        <w:t>Основаниями для внесения изменений в схему являются: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 xml:space="preserve">реализация долгосрочных стратегических и </w:t>
      </w:r>
      <w:r>
        <w:rPr>
          <w:sz w:val="28"/>
          <w:szCs w:val="28"/>
        </w:rPr>
        <w:t>государственных</w:t>
      </w:r>
      <w:r w:rsidRPr="0024517D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Республики Алтай,</w:t>
      </w:r>
      <w:r w:rsidRPr="0024517D">
        <w:rPr>
          <w:sz w:val="28"/>
          <w:szCs w:val="28"/>
        </w:rPr>
        <w:t xml:space="preserve"> муниципальных образований </w:t>
      </w:r>
      <w:r>
        <w:rPr>
          <w:sz w:val="28"/>
          <w:szCs w:val="28"/>
        </w:rPr>
        <w:t>Республики Алтай</w:t>
      </w:r>
      <w:r w:rsidRPr="0024517D">
        <w:rPr>
          <w:sz w:val="28"/>
          <w:szCs w:val="28"/>
        </w:rPr>
        <w:t>, повлекших изменение нормативов минимальной обеспеченности населения площадью торговых объектов;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прекращение, перепрофилирование деятельности стационарных торговых объектов,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новая застройка отдельных элементов планировочной структуры населенных пунктов, районов, микрорайонов, иных элементов, повлекшая изменение нормативов минимальной обеспеченности населения площадью торговых объектов;</w:t>
      </w:r>
    </w:p>
    <w:p w:rsidR="0082004E" w:rsidRPr="0024517D" w:rsidRDefault="0082004E" w:rsidP="0082004E">
      <w:pPr>
        <w:ind w:firstLine="709"/>
        <w:jc w:val="both"/>
        <w:rPr>
          <w:sz w:val="28"/>
          <w:szCs w:val="28"/>
        </w:rPr>
      </w:pPr>
      <w:r w:rsidRPr="0024517D">
        <w:rPr>
          <w:sz w:val="28"/>
          <w:szCs w:val="28"/>
        </w:rPr>
        <w:t>-</w:t>
      </w:r>
      <w:r w:rsidRPr="0024517D">
        <w:rPr>
          <w:sz w:val="28"/>
          <w:szCs w:val="28"/>
        </w:rPr>
        <w:tab/>
        <w:t>ремонт и реконструкция автомобильных дорог.</w:t>
      </w:r>
    </w:p>
    <w:p w:rsidR="0082004E" w:rsidRDefault="0082004E" w:rsidP="0082004E">
      <w:pPr>
        <w:ind w:firstLine="709"/>
        <w:rPr>
          <w:sz w:val="28"/>
          <w:szCs w:val="28"/>
        </w:rPr>
        <w:sectPr w:rsidR="0082004E" w:rsidSect="00170796">
          <w:pgSz w:w="11906" w:h="16838"/>
          <w:pgMar w:top="568" w:right="566" w:bottom="567" w:left="1134" w:header="709" w:footer="709" w:gutter="0"/>
          <w:cols w:space="708"/>
          <w:docGrid w:linePitch="360"/>
        </w:sectPr>
      </w:pPr>
      <w:r w:rsidRPr="0024517D">
        <w:rPr>
          <w:sz w:val="28"/>
          <w:szCs w:val="28"/>
        </w:rPr>
        <w:t>3.8.</w:t>
      </w:r>
      <w:r w:rsidRPr="0024517D">
        <w:rPr>
          <w:sz w:val="28"/>
          <w:szCs w:val="28"/>
        </w:rPr>
        <w:tab/>
      </w:r>
      <w:r>
        <w:rPr>
          <w:sz w:val="28"/>
          <w:szCs w:val="28"/>
        </w:rPr>
        <w:t xml:space="preserve">Информацию о хозяйствующих субъектах, осуществляющих торговую деятельность в нестационарных торговых объектах, включенных в схему, органы местного самоуправления ежеквартально до 15 числа месяца, следующего за отчетным кварталом предоставляют в Министерство экономического развития и туризма Республики Алтай </w:t>
      </w:r>
      <w:r w:rsidRPr="0024517D">
        <w:rPr>
          <w:sz w:val="28"/>
          <w:szCs w:val="28"/>
        </w:rPr>
        <w:t>.</w:t>
      </w:r>
    </w:p>
    <w:p w:rsidR="0082004E" w:rsidRPr="00182247" w:rsidRDefault="0082004E" w:rsidP="0082004E">
      <w:pPr>
        <w:ind w:firstLine="720"/>
        <w:jc w:val="right"/>
        <w:rPr>
          <w:sz w:val="16"/>
          <w:szCs w:val="16"/>
        </w:rPr>
      </w:pPr>
      <w:r w:rsidRPr="00182247">
        <w:rPr>
          <w:sz w:val="16"/>
          <w:szCs w:val="16"/>
        </w:rPr>
        <w:lastRenderedPageBreak/>
        <w:t>Приложение №</w:t>
      </w:r>
      <w:r w:rsidR="004F27B0">
        <w:rPr>
          <w:sz w:val="16"/>
          <w:szCs w:val="16"/>
        </w:rPr>
        <w:t>2</w:t>
      </w:r>
    </w:p>
    <w:p w:rsidR="0082004E" w:rsidRPr="00182247" w:rsidRDefault="0082004E" w:rsidP="0082004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82247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82004E" w:rsidRPr="00182247" w:rsidRDefault="00546FFE" w:rsidP="0082004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Манжерокского</w:t>
      </w:r>
      <w:proofErr w:type="spellEnd"/>
      <w:r w:rsidR="0082004E" w:rsidRPr="00182247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82004E" w:rsidRPr="00170796" w:rsidRDefault="00BC4A7D" w:rsidP="0082004E"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82004E" w:rsidRPr="00170796">
        <w:rPr>
          <w:sz w:val="16"/>
          <w:szCs w:val="16"/>
        </w:rPr>
        <w:t>т  0</w:t>
      </w:r>
      <w:r>
        <w:rPr>
          <w:sz w:val="16"/>
          <w:szCs w:val="16"/>
        </w:rPr>
        <w:t>4</w:t>
      </w:r>
      <w:r w:rsidR="0082004E" w:rsidRPr="00170796">
        <w:rPr>
          <w:sz w:val="16"/>
          <w:szCs w:val="16"/>
        </w:rPr>
        <w:t>.</w:t>
      </w:r>
      <w:r w:rsidR="0082004E">
        <w:rPr>
          <w:sz w:val="16"/>
          <w:szCs w:val="16"/>
        </w:rPr>
        <w:t>0</w:t>
      </w:r>
      <w:r>
        <w:rPr>
          <w:sz w:val="16"/>
          <w:szCs w:val="16"/>
        </w:rPr>
        <w:t>5</w:t>
      </w:r>
      <w:r w:rsidR="0082004E" w:rsidRPr="00170796">
        <w:rPr>
          <w:sz w:val="16"/>
          <w:szCs w:val="16"/>
        </w:rPr>
        <w:t>.201</w:t>
      </w:r>
      <w:r w:rsidR="0082004E">
        <w:rPr>
          <w:sz w:val="16"/>
          <w:szCs w:val="16"/>
        </w:rPr>
        <w:t>6</w:t>
      </w:r>
      <w:r w:rsidR="0082004E" w:rsidRPr="00170796">
        <w:rPr>
          <w:sz w:val="16"/>
          <w:szCs w:val="16"/>
        </w:rPr>
        <w:t xml:space="preserve"> № </w:t>
      </w:r>
      <w:r>
        <w:rPr>
          <w:sz w:val="16"/>
          <w:szCs w:val="16"/>
        </w:rPr>
        <w:t>7</w:t>
      </w:r>
    </w:p>
    <w:p w:rsidR="0082004E" w:rsidRPr="00F36781" w:rsidRDefault="0082004E" w:rsidP="00820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781">
        <w:rPr>
          <w:rFonts w:ascii="Times New Roman" w:hAnsi="Times New Roman" w:cs="Times New Roman"/>
          <w:b/>
          <w:sz w:val="28"/>
          <w:szCs w:val="28"/>
        </w:rPr>
        <w:t>СХЕМА</w:t>
      </w:r>
      <w:r w:rsidR="00546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781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 на территории</w:t>
      </w:r>
    </w:p>
    <w:p w:rsidR="0082004E" w:rsidRPr="00F36781" w:rsidRDefault="00546FFE" w:rsidP="00820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Манжерокского</w:t>
      </w:r>
      <w:proofErr w:type="spellEnd"/>
      <w:r w:rsidR="00820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04E" w:rsidRPr="00F3678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2004E" w:rsidRDefault="0082004E" w:rsidP="0082004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1418"/>
        <w:gridCol w:w="1417"/>
        <w:gridCol w:w="1276"/>
        <w:gridCol w:w="1843"/>
        <w:gridCol w:w="1843"/>
        <w:gridCol w:w="2409"/>
        <w:gridCol w:w="1701"/>
      </w:tblGrid>
      <w:tr w:rsidR="0082004E" w:rsidRPr="00C43286" w:rsidTr="00CC0902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(адрес)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нестаци</w:t>
            </w:r>
            <w:proofErr w:type="gram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нестаци</w:t>
            </w:r>
            <w:proofErr w:type="gram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нестаци</w:t>
            </w:r>
            <w:proofErr w:type="gram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нестаци</w:t>
            </w:r>
            <w:proofErr w:type="gram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земельного участка (федеральная, республиканская, муниципальная)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Субъект малого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среднего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gram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br/>
              <w:t>(да/нет)</w:t>
            </w:r>
          </w:p>
        </w:tc>
      </w:tr>
      <w:tr w:rsidR="0082004E" w:rsidRPr="00C43286" w:rsidTr="00CC0902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004E" w:rsidRPr="00C43286" w:rsidTr="00CC09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82004E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82004E" w:rsidP="00546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4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FFE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="00546FFE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546F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46FFE">
              <w:rPr>
                <w:rFonts w:ascii="Times New Roman" w:hAnsi="Times New Roman" w:cs="Times New Roman"/>
                <w:sz w:val="24"/>
                <w:szCs w:val="24"/>
              </w:rPr>
              <w:t>ружбы, б/</w:t>
            </w:r>
            <w:proofErr w:type="spellStart"/>
            <w:r w:rsidR="00546F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D604F9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D604F9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D604F9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D604F9" w:rsidP="00D60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Default="0082004E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мая </w:t>
            </w:r>
          </w:p>
          <w:p w:rsidR="0082004E" w:rsidRPr="00C43286" w:rsidRDefault="0082004E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01 октября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82004E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2004E" w:rsidRPr="00C43286" w:rsidTr="00CC09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82004E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82004E" w:rsidP="00D60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4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604F9">
              <w:rPr>
                <w:rFonts w:ascii="Times New Roman" w:hAnsi="Times New Roman" w:cs="Times New Roman"/>
                <w:sz w:val="24"/>
                <w:szCs w:val="24"/>
              </w:rPr>
              <w:t>анжерок</w:t>
            </w:r>
            <w:proofErr w:type="spellEnd"/>
            <w:r w:rsidR="00D604F9">
              <w:rPr>
                <w:rFonts w:ascii="Times New Roman" w:hAnsi="Times New Roman" w:cs="Times New Roman"/>
                <w:sz w:val="24"/>
                <w:szCs w:val="24"/>
              </w:rPr>
              <w:t xml:space="preserve"> ул.Дружбы,55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82004E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4F27B0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4F27B0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D604F9" w:rsidP="00D60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Default="0082004E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D604F9">
              <w:rPr>
                <w:rFonts w:ascii="Times New Roman" w:hAnsi="Times New Roman" w:cs="Times New Roman"/>
                <w:sz w:val="24"/>
                <w:szCs w:val="24"/>
              </w:rPr>
              <w:t>1апреля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04E" w:rsidRPr="00C43286" w:rsidRDefault="00D604F9" w:rsidP="00D60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31 октября</w:t>
            </w:r>
            <w:r w:rsidR="0082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Default="0082004E" w:rsidP="00CC0902">
            <w:proofErr w:type="spellStart"/>
            <w:r w:rsidRPr="00BC2AAA">
              <w:t>Неразграниченная</w:t>
            </w:r>
            <w:proofErr w:type="spellEnd"/>
            <w:r w:rsidRPr="00BC2AAA">
              <w:t xml:space="preserve"> форма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4E" w:rsidRPr="00C43286" w:rsidRDefault="0082004E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F27B0" w:rsidRPr="00C43286" w:rsidTr="00CC09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B0" w:rsidRDefault="004F27B0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B0" w:rsidRDefault="004F27B0" w:rsidP="00D60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анжерок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 АЗС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B0" w:rsidRDefault="004F27B0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B0" w:rsidRDefault="004F27B0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B0" w:rsidRDefault="004F27B0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B0" w:rsidRDefault="004F27B0" w:rsidP="00D60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шашлыка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B0" w:rsidRDefault="004F27B0" w:rsidP="00CC0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 по 31 октября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B0" w:rsidRPr="00BC2AAA" w:rsidRDefault="004F27B0" w:rsidP="00CC0902">
            <w:proofErr w:type="spellStart"/>
            <w:r w:rsidRPr="00BC2AAA">
              <w:t>Неразграниченная</w:t>
            </w:r>
            <w:proofErr w:type="spellEnd"/>
            <w:r w:rsidRPr="00BC2AAA">
              <w:t xml:space="preserve"> форма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B0" w:rsidRDefault="004F27B0" w:rsidP="00CC0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2004E" w:rsidRDefault="0082004E" w:rsidP="0082004E"/>
    <w:p w:rsidR="00525A86" w:rsidRDefault="00525A86"/>
    <w:sectPr w:rsidR="00525A86" w:rsidSect="00891D88">
      <w:pgSz w:w="16838" w:h="11906" w:orient="landscape"/>
      <w:pgMar w:top="567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E79"/>
    <w:multiLevelType w:val="hybridMultilevel"/>
    <w:tmpl w:val="D258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004E"/>
    <w:rsid w:val="000F3B6E"/>
    <w:rsid w:val="001522FC"/>
    <w:rsid w:val="003D4793"/>
    <w:rsid w:val="004F27B0"/>
    <w:rsid w:val="00525A86"/>
    <w:rsid w:val="00546FFE"/>
    <w:rsid w:val="006B5BC1"/>
    <w:rsid w:val="007E640C"/>
    <w:rsid w:val="0082004E"/>
    <w:rsid w:val="00B775AF"/>
    <w:rsid w:val="00BC4A7D"/>
    <w:rsid w:val="00D604F9"/>
    <w:rsid w:val="00D849C1"/>
    <w:rsid w:val="00E3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200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200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1DCAE849B65B0CB25E01CFD25B3168AE4A05B6A3D0742E6F753C08A240159765DB357A97C780CB72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C78649CBF061E19257D0059260157CEE285ADAD6CDEBF0FE3DAFA50Eu376J" TargetMode="External"/><Relationship Id="rId5" Type="http://schemas.openxmlformats.org/officeDocument/2006/relationships/hyperlink" Target="consultantplus://offline/ref=D0C78649CBF061E19257D0059260157CEE2B53D0D7C9EBF0FE3DAFA50Eu37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2016-05-11T08:10:00Z</cp:lastPrinted>
  <dcterms:created xsi:type="dcterms:W3CDTF">2016-05-11T03:49:00Z</dcterms:created>
  <dcterms:modified xsi:type="dcterms:W3CDTF">2016-05-11T08:12:00Z</dcterms:modified>
</cp:coreProperties>
</file>